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CD4" w:rsidRPr="0026292B" w:rsidRDefault="007E72CE">
      <w:pPr>
        <w:spacing w:after="0" w:line="408" w:lineRule="auto"/>
        <w:ind w:left="120"/>
        <w:jc w:val="center"/>
        <w:rPr>
          <w:lang w:val="ru-RU"/>
        </w:rPr>
      </w:pPr>
      <w:bookmarkStart w:id="0" w:name="block-30874937"/>
      <w:r w:rsidRPr="0026292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6292B" w:rsidRPr="0026292B" w:rsidRDefault="0026292B" w:rsidP="0026292B">
      <w:pPr>
        <w:widowControl w:val="0"/>
        <w:autoSpaceDE w:val="0"/>
        <w:autoSpaceDN w:val="0"/>
        <w:adjustRightInd w:val="0"/>
        <w:spacing w:after="0" w:line="360" w:lineRule="auto"/>
        <w:ind w:left="-426" w:firstLine="71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6292B">
        <w:rPr>
          <w:rFonts w:ascii="Times New Roman" w:hAnsi="Times New Roman" w:cs="Times New Roman"/>
          <w:sz w:val="24"/>
          <w:szCs w:val="24"/>
          <w:lang w:val="ru-RU"/>
        </w:rPr>
        <w:t>Муниципальное автономное общеобразовательное учреждение</w:t>
      </w:r>
    </w:p>
    <w:p w:rsidR="0026292B" w:rsidRPr="0026292B" w:rsidRDefault="0026292B" w:rsidP="0026292B">
      <w:pPr>
        <w:widowControl w:val="0"/>
        <w:autoSpaceDE w:val="0"/>
        <w:autoSpaceDN w:val="0"/>
        <w:adjustRightInd w:val="0"/>
        <w:spacing w:after="0" w:line="360" w:lineRule="auto"/>
        <w:ind w:left="-426" w:firstLine="71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6292B">
        <w:rPr>
          <w:rFonts w:ascii="Times New Roman" w:hAnsi="Times New Roman" w:cs="Times New Roman"/>
          <w:sz w:val="24"/>
          <w:szCs w:val="24"/>
          <w:lang w:val="ru-RU"/>
        </w:rPr>
        <w:t>г. Хабаровска</w:t>
      </w:r>
    </w:p>
    <w:p w:rsidR="0026292B" w:rsidRDefault="0026292B" w:rsidP="0026292B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26292B">
        <w:rPr>
          <w:rFonts w:ascii="Times New Roman" w:hAnsi="Times New Roman" w:cs="Times New Roman"/>
          <w:sz w:val="24"/>
          <w:szCs w:val="24"/>
        </w:rPr>
        <w:t>“</w:t>
      </w:r>
      <w:r w:rsidRPr="0026292B">
        <w:rPr>
          <w:rFonts w:ascii="Times New Roman" w:hAnsi="Times New Roman" w:cs="Times New Roman"/>
          <w:sz w:val="24"/>
          <w:szCs w:val="24"/>
          <w:lang w:val="ru-RU"/>
        </w:rPr>
        <w:t>Лицей инновационных технологий</w:t>
      </w:r>
      <w:r w:rsidRPr="0026292B">
        <w:rPr>
          <w:rFonts w:ascii="Times New Roman" w:hAnsi="Times New Roman" w:cs="Times New Roman"/>
          <w:sz w:val="24"/>
          <w:szCs w:val="24"/>
        </w:rPr>
        <w:t>”</w:t>
      </w:r>
    </w:p>
    <w:p w:rsidR="0026292B" w:rsidRDefault="0026292B" w:rsidP="0026292B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26292B" w:rsidRDefault="0026292B" w:rsidP="0026292B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26292B" w:rsidRPr="0026292B" w:rsidRDefault="0026292B" w:rsidP="0026292B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250" w:type="dxa"/>
        <w:tblLayout w:type="fixed"/>
        <w:tblLook w:val="01E0" w:firstRow="1" w:lastRow="1" w:firstColumn="1" w:lastColumn="1" w:noHBand="0" w:noVBand="0"/>
      </w:tblPr>
      <w:tblGrid>
        <w:gridCol w:w="4246"/>
        <w:gridCol w:w="1539"/>
        <w:gridCol w:w="3786"/>
      </w:tblGrid>
      <w:tr w:rsidR="0026292B" w:rsidRPr="0026292B" w:rsidTr="00B370B9">
        <w:trPr>
          <w:trHeight w:val="2523"/>
        </w:trPr>
        <w:tc>
          <w:tcPr>
            <w:tcW w:w="2218" w:type="pct"/>
          </w:tcPr>
          <w:p w:rsidR="0026292B" w:rsidRPr="0026292B" w:rsidRDefault="0026292B" w:rsidP="0026292B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</w:pPr>
            <w:r w:rsidRPr="0026292B"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  <w:t>ПРИНЯТО</w:t>
            </w:r>
          </w:p>
          <w:p w:rsidR="0026292B" w:rsidRPr="0026292B" w:rsidRDefault="0026292B" w:rsidP="0026292B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9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заседании Педагогического совета</w:t>
            </w:r>
          </w:p>
          <w:p w:rsidR="0026292B" w:rsidRPr="0026292B" w:rsidRDefault="0026292B" w:rsidP="0026292B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9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Протокол №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:rsidR="0026292B" w:rsidRPr="0026292B" w:rsidRDefault="0026292B" w:rsidP="0026292B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«____</w:t>
            </w:r>
            <w:r w:rsidRPr="0026292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___________</w:t>
            </w:r>
            <w:r w:rsidRPr="0026292B">
              <w:rPr>
                <w:rFonts w:ascii="Times New Roman" w:hAnsi="Times New Roman" w:cs="Times New Roman"/>
                <w:sz w:val="24"/>
                <w:szCs w:val="24"/>
              </w:rPr>
              <w:t xml:space="preserve">    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Pr="0026292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804" w:type="pct"/>
          </w:tcPr>
          <w:p w:rsidR="0026292B" w:rsidRPr="0026292B" w:rsidRDefault="0026292B" w:rsidP="0026292B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ind w:hanging="74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  <w:p w:rsidR="0026292B" w:rsidRPr="0026292B" w:rsidRDefault="0026292B" w:rsidP="0026292B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ind w:hanging="74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979" w:type="pct"/>
            <w:hideMark/>
          </w:tcPr>
          <w:p w:rsidR="0026292B" w:rsidRPr="0026292B" w:rsidRDefault="0026292B" w:rsidP="0026292B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</w:pPr>
            <w:r w:rsidRPr="0026292B"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  <w:t>УТВЕРЖДЕНО</w:t>
            </w:r>
          </w:p>
          <w:p w:rsidR="0026292B" w:rsidRPr="0026292B" w:rsidRDefault="0026292B" w:rsidP="0026292B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9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Приказ №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</w:t>
            </w:r>
            <w:r w:rsidRPr="002629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:rsidR="0026292B" w:rsidRPr="0026292B" w:rsidRDefault="0026292B" w:rsidP="0026292B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9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</w:t>
            </w:r>
            <w:r w:rsidRPr="002629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__________</w:t>
            </w:r>
            <w:r w:rsidRPr="002629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Pr="002629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г.</w:t>
            </w:r>
          </w:p>
          <w:p w:rsidR="0026292B" w:rsidRPr="0026292B" w:rsidRDefault="0026292B" w:rsidP="0026292B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6292B" w:rsidRPr="0026292B" w:rsidRDefault="0026292B" w:rsidP="0026292B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9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</w:t>
            </w:r>
          </w:p>
          <w:p w:rsidR="0026292B" w:rsidRPr="0026292B" w:rsidRDefault="0026292B" w:rsidP="0026292B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9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Директор   В.В. Полозова</w:t>
            </w:r>
          </w:p>
          <w:p w:rsidR="0026292B" w:rsidRPr="0026292B" w:rsidRDefault="0026292B" w:rsidP="0026292B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AB0CD4" w:rsidRPr="0026292B" w:rsidRDefault="00AB0CD4">
      <w:pPr>
        <w:spacing w:after="0"/>
        <w:ind w:left="120"/>
        <w:rPr>
          <w:lang w:val="ru-RU"/>
        </w:rPr>
      </w:pPr>
    </w:p>
    <w:p w:rsidR="00AB0CD4" w:rsidRPr="0026292B" w:rsidRDefault="00AB0CD4">
      <w:pPr>
        <w:spacing w:after="0"/>
        <w:ind w:left="120"/>
        <w:rPr>
          <w:lang w:val="ru-RU"/>
        </w:rPr>
      </w:pPr>
    </w:p>
    <w:p w:rsidR="00AB0CD4" w:rsidRPr="0026292B" w:rsidRDefault="00AB0CD4">
      <w:pPr>
        <w:spacing w:after="0"/>
        <w:ind w:left="120"/>
        <w:rPr>
          <w:lang w:val="ru-RU"/>
        </w:rPr>
      </w:pPr>
    </w:p>
    <w:p w:rsidR="00AB0CD4" w:rsidRPr="0026292B" w:rsidRDefault="00AB0CD4">
      <w:pPr>
        <w:spacing w:after="0"/>
        <w:ind w:left="120"/>
        <w:rPr>
          <w:lang w:val="ru-RU"/>
        </w:rPr>
      </w:pPr>
    </w:p>
    <w:p w:rsidR="00AB0CD4" w:rsidRPr="0026292B" w:rsidRDefault="00AB0CD4">
      <w:pPr>
        <w:spacing w:after="0"/>
        <w:ind w:left="120"/>
        <w:rPr>
          <w:lang w:val="ru-RU"/>
        </w:rPr>
      </w:pPr>
    </w:p>
    <w:p w:rsidR="00AB0CD4" w:rsidRPr="0026292B" w:rsidRDefault="007E72CE">
      <w:pPr>
        <w:spacing w:after="0" w:line="408" w:lineRule="auto"/>
        <w:ind w:left="120"/>
        <w:jc w:val="center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B0CD4" w:rsidRPr="0026292B" w:rsidRDefault="007E72CE">
      <w:pPr>
        <w:spacing w:after="0" w:line="408" w:lineRule="auto"/>
        <w:ind w:left="120"/>
        <w:jc w:val="center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6292B">
        <w:rPr>
          <w:rFonts w:ascii="Times New Roman" w:hAnsi="Times New Roman"/>
          <w:color w:val="000000"/>
          <w:sz w:val="28"/>
          <w:lang w:val="ru-RU"/>
        </w:rPr>
        <w:t xml:space="preserve"> 4074666)</w:t>
      </w:r>
    </w:p>
    <w:p w:rsidR="00AB0CD4" w:rsidRPr="0026292B" w:rsidRDefault="00AB0CD4">
      <w:pPr>
        <w:spacing w:after="0"/>
        <w:ind w:left="120"/>
        <w:jc w:val="center"/>
        <w:rPr>
          <w:lang w:val="ru-RU"/>
        </w:rPr>
      </w:pPr>
    </w:p>
    <w:p w:rsidR="00AB0CD4" w:rsidRPr="0026292B" w:rsidRDefault="007E72CE" w:rsidP="0026292B">
      <w:pPr>
        <w:spacing w:after="0"/>
        <w:ind w:left="120"/>
        <w:jc w:val="center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Углублённый уровень»</w:t>
      </w:r>
    </w:p>
    <w:p w:rsidR="0026292B" w:rsidRDefault="007E72CE" w:rsidP="0026292B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для обучающихся 7</w:t>
      </w:r>
      <w:r w:rsidR="00D37F9A">
        <w:rPr>
          <w:rFonts w:ascii="Times New Roman" w:hAnsi="Times New Roman"/>
          <w:color w:val="000000"/>
          <w:sz w:val="28"/>
          <w:lang w:val="ru-RU"/>
        </w:rPr>
        <w:t>а, 7б, 7в</w:t>
      </w:r>
      <w:r w:rsidRPr="0026292B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 w:rsidR="00D37F9A">
        <w:rPr>
          <w:rFonts w:ascii="Times New Roman" w:hAnsi="Times New Roman"/>
          <w:color w:val="000000"/>
          <w:sz w:val="28"/>
          <w:lang w:val="ru-RU"/>
        </w:rPr>
        <w:t>ов</w:t>
      </w:r>
      <w:bookmarkStart w:id="1" w:name="_GoBack"/>
      <w:bookmarkEnd w:id="1"/>
    </w:p>
    <w:p w:rsidR="00AB0CD4" w:rsidRPr="0026292B" w:rsidRDefault="0026292B" w:rsidP="0026292B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2024 – 2025 учебный год</w:t>
      </w:r>
      <w:r w:rsidR="007E72CE" w:rsidRPr="0026292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B0CD4" w:rsidRPr="0026292B" w:rsidRDefault="00AB0CD4">
      <w:pPr>
        <w:spacing w:after="0"/>
        <w:ind w:left="120"/>
        <w:jc w:val="center"/>
        <w:rPr>
          <w:lang w:val="ru-RU"/>
        </w:rPr>
      </w:pPr>
    </w:p>
    <w:p w:rsidR="00AB0CD4" w:rsidRPr="0026292B" w:rsidRDefault="00AB0CD4">
      <w:pPr>
        <w:spacing w:after="0"/>
        <w:ind w:left="120"/>
        <w:jc w:val="center"/>
        <w:rPr>
          <w:lang w:val="ru-RU"/>
        </w:rPr>
      </w:pPr>
    </w:p>
    <w:p w:rsidR="00AB0CD4" w:rsidRPr="0026292B" w:rsidRDefault="00AB0CD4">
      <w:pPr>
        <w:spacing w:after="0"/>
        <w:ind w:left="120"/>
        <w:jc w:val="center"/>
        <w:rPr>
          <w:lang w:val="ru-RU"/>
        </w:rPr>
      </w:pPr>
    </w:p>
    <w:p w:rsidR="00AB0CD4" w:rsidRPr="0026292B" w:rsidRDefault="00AB0CD4">
      <w:pPr>
        <w:spacing w:after="0"/>
        <w:ind w:left="120"/>
        <w:jc w:val="center"/>
        <w:rPr>
          <w:lang w:val="ru-RU"/>
        </w:rPr>
      </w:pPr>
    </w:p>
    <w:p w:rsidR="00AB0CD4" w:rsidRPr="0026292B" w:rsidRDefault="00AB0CD4">
      <w:pPr>
        <w:spacing w:after="0"/>
        <w:ind w:left="120"/>
        <w:jc w:val="center"/>
        <w:rPr>
          <w:lang w:val="ru-RU"/>
        </w:rPr>
      </w:pPr>
    </w:p>
    <w:p w:rsidR="00AB0CD4" w:rsidRPr="0026292B" w:rsidRDefault="00AB0CD4">
      <w:pPr>
        <w:spacing w:after="0"/>
        <w:ind w:left="120"/>
        <w:jc w:val="center"/>
        <w:rPr>
          <w:lang w:val="ru-RU"/>
        </w:rPr>
      </w:pPr>
    </w:p>
    <w:p w:rsidR="00AB0CD4" w:rsidRPr="0026292B" w:rsidRDefault="00AB0CD4">
      <w:pPr>
        <w:spacing w:after="0"/>
        <w:ind w:left="120"/>
        <w:jc w:val="center"/>
        <w:rPr>
          <w:lang w:val="ru-RU"/>
        </w:rPr>
      </w:pPr>
    </w:p>
    <w:p w:rsidR="00AB0CD4" w:rsidRPr="0026292B" w:rsidRDefault="00AB0CD4">
      <w:pPr>
        <w:spacing w:after="0"/>
        <w:ind w:left="120"/>
        <w:jc w:val="center"/>
        <w:rPr>
          <w:lang w:val="ru-RU"/>
        </w:rPr>
      </w:pPr>
    </w:p>
    <w:p w:rsidR="00AB0CD4" w:rsidRPr="0026292B" w:rsidRDefault="00AB0CD4">
      <w:pPr>
        <w:spacing w:after="0"/>
        <w:ind w:left="120"/>
        <w:jc w:val="center"/>
        <w:rPr>
          <w:lang w:val="ru-RU"/>
        </w:rPr>
      </w:pPr>
    </w:p>
    <w:p w:rsidR="00AB0CD4" w:rsidRPr="0026292B" w:rsidRDefault="00AB0CD4">
      <w:pPr>
        <w:spacing w:after="0"/>
        <w:ind w:left="120"/>
        <w:jc w:val="center"/>
        <w:rPr>
          <w:lang w:val="ru-RU"/>
        </w:rPr>
      </w:pPr>
    </w:p>
    <w:p w:rsidR="00AB0CD4" w:rsidRPr="0026292B" w:rsidRDefault="00AB0CD4">
      <w:pPr>
        <w:spacing w:after="0"/>
        <w:ind w:left="120"/>
        <w:jc w:val="center"/>
        <w:rPr>
          <w:lang w:val="ru-RU"/>
        </w:rPr>
      </w:pPr>
    </w:p>
    <w:p w:rsidR="00AB0CD4" w:rsidRPr="0026292B" w:rsidRDefault="00AB0CD4">
      <w:pPr>
        <w:spacing w:after="0"/>
        <w:ind w:left="120"/>
        <w:jc w:val="center"/>
        <w:rPr>
          <w:lang w:val="ru-RU"/>
        </w:rPr>
      </w:pPr>
    </w:p>
    <w:p w:rsidR="00AB0CD4" w:rsidRPr="0026292B" w:rsidRDefault="007E72CE">
      <w:pPr>
        <w:spacing w:after="0"/>
        <w:ind w:left="120"/>
        <w:jc w:val="center"/>
        <w:rPr>
          <w:lang w:val="ru-RU"/>
        </w:rPr>
      </w:pPr>
      <w:bookmarkStart w:id="2" w:name="f1a648fe-ef30-4656-85bd-473a93466e42"/>
      <w:r w:rsidRPr="0026292B">
        <w:rPr>
          <w:rFonts w:ascii="Times New Roman" w:hAnsi="Times New Roman"/>
          <w:b/>
          <w:color w:val="000000"/>
          <w:sz w:val="28"/>
          <w:lang w:val="ru-RU"/>
        </w:rPr>
        <w:t>Хабаровск</w:t>
      </w:r>
      <w:bookmarkEnd w:id="2"/>
      <w:r w:rsidR="0026292B">
        <w:rPr>
          <w:rFonts w:ascii="Times New Roman" w:hAnsi="Times New Roman"/>
          <w:b/>
          <w:color w:val="000000"/>
          <w:sz w:val="28"/>
          <w:lang w:val="ru-RU"/>
        </w:rPr>
        <w:t>,</w:t>
      </w:r>
      <w:r w:rsidRPr="0026292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6aff9900-35d5-48cf-a4a9-a82bbdd9b566"/>
      <w:r w:rsidRPr="0026292B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3"/>
      <w:r w:rsidR="0026292B">
        <w:rPr>
          <w:rFonts w:ascii="Times New Roman" w:hAnsi="Times New Roman"/>
          <w:b/>
          <w:color w:val="000000"/>
          <w:sz w:val="28"/>
          <w:lang w:val="ru-RU"/>
        </w:rPr>
        <w:t xml:space="preserve"> г</w:t>
      </w:r>
    </w:p>
    <w:p w:rsidR="00AB0CD4" w:rsidRPr="0026292B" w:rsidRDefault="00AB0CD4">
      <w:pPr>
        <w:spacing w:after="0"/>
        <w:ind w:left="120"/>
        <w:rPr>
          <w:lang w:val="ru-RU"/>
        </w:rPr>
      </w:pPr>
    </w:p>
    <w:p w:rsidR="00AB0CD4" w:rsidRPr="0026292B" w:rsidRDefault="00AB0CD4">
      <w:pPr>
        <w:rPr>
          <w:lang w:val="ru-RU"/>
        </w:rPr>
        <w:sectPr w:rsidR="00AB0CD4" w:rsidRPr="0026292B">
          <w:pgSz w:w="11906" w:h="16383"/>
          <w:pgMar w:top="1134" w:right="850" w:bottom="1134" w:left="1701" w:header="720" w:footer="720" w:gutter="0"/>
          <w:cols w:space="720"/>
        </w:sectPr>
      </w:pPr>
    </w:p>
    <w:p w:rsidR="00AB0CD4" w:rsidRPr="0026292B" w:rsidRDefault="007E72CE" w:rsidP="0026292B">
      <w:pPr>
        <w:spacing w:after="0" w:line="264" w:lineRule="auto"/>
        <w:ind w:left="120"/>
        <w:jc w:val="center"/>
        <w:rPr>
          <w:lang w:val="ru-RU"/>
        </w:rPr>
      </w:pPr>
      <w:bookmarkStart w:id="4" w:name="block-30874938"/>
      <w:bookmarkEnd w:id="0"/>
      <w:r w:rsidRPr="0026292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B0CD4" w:rsidRPr="0026292B" w:rsidRDefault="00AB0CD4">
      <w:pPr>
        <w:spacing w:after="0" w:line="264" w:lineRule="auto"/>
        <w:ind w:left="120"/>
        <w:jc w:val="both"/>
        <w:rPr>
          <w:lang w:val="ru-RU"/>
        </w:rPr>
      </w:pP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  <w:bookmarkStart w:id="5" w:name="_Toc104192170"/>
      <w:bookmarkEnd w:id="5"/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</w:t>
      </w:r>
      <w:proofErr w:type="gramStart"/>
      <w:r w:rsidRPr="0026292B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26292B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информатики на углублённом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тематического планирования курса учителем.</w:t>
      </w:r>
      <w:bookmarkStart w:id="6" w:name="_Toc104192171"/>
      <w:bookmarkEnd w:id="6"/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 xml:space="preserve">Целями </w:t>
      </w:r>
      <w:r w:rsidRPr="0026292B">
        <w:rPr>
          <w:rFonts w:ascii="Times New Roman" w:hAnsi="Times New Roman"/>
          <w:color w:val="000000"/>
          <w:sz w:val="28"/>
          <w:lang w:val="ru-RU"/>
        </w:rPr>
        <w:t>изучения информатики на уровне основного общего образования являются: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понимание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развитие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 xml:space="preserve">формирование и развитие </w:t>
      </w:r>
      <w:proofErr w:type="gramStart"/>
      <w:r w:rsidRPr="0026292B">
        <w:rPr>
          <w:rFonts w:ascii="Times New Roman" w:hAnsi="Times New Roman"/>
          <w:color w:val="000000"/>
          <w:sz w:val="28"/>
          <w:lang w:val="ru-RU"/>
        </w:rPr>
        <w:t>компетенций</w:t>
      </w:r>
      <w:proofErr w:type="gramEnd"/>
      <w:r w:rsidRPr="0026292B">
        <w:rPr>
          <w:rFonts w:ascii="Times New Roman" w:hAnsi="Times New Roman"/>
          <w:color w:val="000000"/>
          <w:sz w:val="28"/>
          <w:lang w:val="ru-RU"/>
        </w:rPr>
        <w:t xml:space="preserve">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26292B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  <w:bookmarkStart w:id="7" w:name="_Toc104192172"/>
      <w:bookmarkEnd w:id="7"/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</w:t>
      </w:r>
      <w:proofErr w:type="spellStart"/>
      <w:r w:rsidRPr="0026292B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26292B">
        <w:rPr>
          <w:rFonts w:ascii="Times New Roman" w:hAnsi="Times New Roman"/>
          <w:color w:val="000000"/>
          <w:sz w:val="28"/>
          <w:lang w:val="ru-RU"/>
        </w:rPr>
        <w:t xml:space="preserve"> и личностных результатов обучения.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Основные задачи учебного предмета «Информатика» – сформировать у обучающихся: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владение базовыми нормами информационной этики и права, основами информационной безопасности, 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задач; 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AB0CD4" w:rsidRPr="0026292B" w:rsidRDefault="007E72CE" w:rsidP="0026292B">
      <w:pPr>
        <w:pStyle w:val="ae"/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AB0CD4" w:rsidRPr="0026292B" w:rsidRDefault="007E72CE" w:rsidP="0026292B">
      <w:pPr>
        <w:pStyle w:val="ae"/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AB0CD4" w:rsidRPr="0026292B" w:rsidRDefault="007E72CE" w:rsidP="0026292B">
      <w:pPr>
        <w:pStyle w:val="ae"/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AB0CD4" w:rsidRPr="0026292B" w:rsidRDefault="007E72CE" w:rsidP="0026292B">
      <w:pPr>
        <w:pStyle w:val="ae"/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  <w:bookmarkStart w:id="8" w:name="_Toc104192173"/>
      <w:bookmarkEnd w:id="8"/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 xml:space="preserve">В системе общего образования информатика признана обязательным учебным предметом, входящим в состав предметной области «Математика и информатика». ФГОС ООО предусмотрены требования к освоению предметных результатов по информатике на базовом и углублённом уровнях, имеющих общее содержательное ядро и согласованных между собой. Это позволяет реализовывать углублённое изучение информатики как в рамках отдельных классов, так и в рамках индивидуальных образовательных траекторий, в том числе используя сетевое взаимодействие организаций и дистанционные технологии. По завершении </w:t>
      </w:r>
      <w:proofErr w:type="gramStart"/>
      <w:r w:rsidRPr="0026292B">
        <w:rPr>
          <w:rFonts w:ascii="Times New Roman" w:hAnsi="Times New Roman"/>
          <w:color w:val="000000"/>
          <w:sz w:val="28"/>
          <w:lang w:val="ru-RU"/>
        </w:rPr>
        <w:t>реализации программ углублённого уровня</w:t>
      </w:r>
      <w:proofErr w:type="gramEnd"/>
      <w:r w:rsidRPr="0026292B">
        <w:rPr>
          <w:rFonts w:ascii="Times New Roman" w:hAnsi="Times New Roman"/>
          <w:color w:val="000000"/>
          <w:sz w:val="28"/>
          <w:lang w:val="ru-RU"/>
        </w:rPr>
        <w:t xml:space="preserve"> обучающиеся смогут детальнее освоить материал базового уровня, овладеть расширенным кругом понятий и методов, решать задачи более высокого уровня сложности. 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bookmarkStart w:id="9" w:name="cf197a7d-0b56-4283-9616-4810c458146c"/>
      <w:r w:rsidRPr="0026292B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информатики на углубленном уровне, – 204 часа: в 7 классе – 68 часов (2 часа в неделю), в 8 классе – 68 часов (2 часа в неделю), в 9 классе – 68 часов (2 часа в неделю).</w:t>
      </w:r>
      <w:bookmarkEnd w:id="9"/>
    </w:p>
    <w:p w:rsidR="00AB0CD4" w:rsidRPr="0026292B" w:rsidRDefault="00AB0CD4">
      <w:pPr>
        <w:spacing w:after="0" w:line="264" w:lineRule="auto"/>
        <w:ind w:left="120"/>
        <w:jc w:val="both"/>
        <w:rPr>
          <w:lang w:val="ru-RU"/>
        </w:rPr>
      </w:pPr>
    </w:p>
    <w:p w:rsidR="00AB0CD4" w:rsidRPr="0026292B" w:rsidRDefault="00AB0CD4">
      <w:pPr>
        <w:rPr>
          <w:lang w:val="ru-RU"/>
        </w:rPr>
        <w:sectPr w:rsidR="00AB0CD4" w:rsidRPr="0026292B">
          <w:pgSz w:w="11906" w:h="16383"/>
          <w:pgMar w:top="1134" w:right="850" w:bottom="1134" w:left="1701" w:header="720" w:footer="720" w:gutter="0"/>
          <w:cols w:space="720"/>
        </w:sectPr>
      </w:pPr>
    </w:p>
    <w:p w:rsidR="00AB0CD4" w:rsidRPr="0026292B" w:rsidRDefault="007E72CE" w:rsidP="0026292B">
      <w:pPr>
        <w:spacing w:after="0" w:line="264" w:lineRule="auto"/>
        <w:ind w:left="120"/>
        <w:jc w:val="center"/>
        <w:rPr>
          <w:lang w:val="ru-RU"/>
        </w:rPr>
      </w:pPr>
      <w:bookmarkStart w:id="10" w:name="block-30874939"/>
      <w:bookmarkEnd w:id="4"/>
      <w:r w:rsidRPr="0026292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B0CD4" w:rsidRPr="0026292B" w:rsidRDefault="00AB0CD4" w:rsidP="0026292B">
      <w:pPr>
        <w:spacing w:after="0" w:line="264" w:lineRule="auto"/>
        <w:ind w:left="120"/>
        <w:jc w:val="center"/>
        <w:rPr>
          <w:lang w:val="ru-RU"/>
        </w:rPr>
      </w:pPr>
    </w:p>
    <w:p w:rsidR="00AB0CD4" w:rsidRPr="0026292B" w:rsidRDefault="007E72CE" w:rsidP="0026292B">
      <w:pPr>
        <w:spacing w:after="0" w:line="264" w:lineRule="auto"/>
        <w:ind w:left="120"/>
        <w:jc w:val="center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AB0CD4" w:rsidRPr="0026292B" w:rsidRDefault="00AB0CD4">
      <w:pPr>
        <w:spacing w:after="0" w:line="264" w:lineRule="auto"/>
        <w:ind w:left="120"/>
        <w:jc w:val="both"/>
        <w:rPr>
          <w:lang w:val="ru-RU"/>
        </w:rPr>
      </w:pP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 Техника безопасности и правила работы на компьютере.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 Параллельные вычисления. 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диск и твердотельный накопитель, постоянная память смартфона) и скорость доступа для различных видов носителей.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Файлы и папки (каталоги).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 xml:space="preserve">Принципы построения файловых систем. Полное имя файла (папки, каталога). Путь к файлу (папке, каталогу). 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Файловый менеджер. Работа с файлами и папками (каталогами): создание, копирование, перемещение, переименование и удаление файлов и папок (каталогов). Поиск файлов.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 xml:space="preserve">Архивация данных. Использование программ-архиваторов. 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</w:t>
      </w:r>
      <w:proofErr w:type="gramStart"/>
      <w:r w:rsidRPr="0026292B">
        <w:rPr>
          <w:rFonts w:ascii="Times New Roman" w:hAnsi="Times New Roman"/>
          <w:color w:val="000000"/>
          <w:sz w:val="28"/>
          <w:lang w:val="ru-RU"/>
        </w:rPr>
        <w:lastRenderedPageBreak/>
        <w:t>информации по ключевым словам</w:t>
      </w:r>
      <w:proofErr w:type="gramEnd"/>
      <w:r w:rsidRPr="0026292B">
        <w:rPr>
          <w:rFonts w:ascii="Times New Roman" w:hAnsi="Times New Roman"/>
          <w:color w:val="000000"/>
          <w:sz w:val="28"/>
          <w:lang w:val="ru-RU"/>
        </w:rPr>
        <w:t xml:space="preserve"> и по изображению. Достоверность информации, полученной из Интернета.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 xml:space="preserve">Сетевой этикет, базовые нормы информационной этики и права при работе в Интернете. Стратегии безопасного поведения в Интернете. </w:t>
      </w:r>
    </w:p>
    <w:p w:rsidR="0026292B" w:rsidRDefault="0026292B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 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 Информационные процессы – процессы, связанные с хранением, преобразованием и передачей данных.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различных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Байт, килобайт, мегабайт, гигабайт.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 Искажение данных при передаче.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26292B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26292B">
        <w:rPr>
          <w:rFonts w:ascii="Times New Roman" w:hAnsi="Times New Roman"/>
          <w:color w:val="000000"/>
          <w:sz w:val="28"/>
          <w:lang w:val="ru-RU"/>
        </w:rPr>
        <w:t>Восьмибитные</w:t>
      </w:r>
      <w:proofErr w:type="spellEnd"/>
      <w:r w:rsidRPr="0026292B">
        <w:rPr>
          <w:rFonts w:ascii="Times New Roman" w:hAnsi="Times New Roman"/>
          <w:color w:val="000000"/>
          <w:sz w:val="28"/>
          <w:lang w:val="ru-RU"/>
        </w:rPr>
        <w:t xml:space="preserve">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26292B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 xml:space="preserve">Кодирование цвета. Цветовые модели. Модели </w:t>
      </w:r>
      <w:r>
        <w:rPr>
          <w:rFonts w:ascii="Times New Roman" w:hAnsi="Times New Roman"/>
          <w:color w:val="000000"/>
          <w:sz w:val="28"/>
        </w:rPr>
        <w:t>RGB</w:t>
      </w:r>
      <w:r w:rsidRPr="0026292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CMYK</w:t>
      </w:r>
      <w:r w:rsidRPr="0026292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HSL</w:t>
      </w:r>
      <w:r w:rsidRPr="0026292B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дискретизации. Количество каналов записи. Оценка информационного объёма звуковых файлов.</w:t>
      </w:r>
    </w:p>
    <w:p w:rsidR="0026292B" w:rsidRDefault="0026292B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 xml:space="preserve">Конструкция «повторение»: циклы с заданным числом повторений, с условием выполнения, </w:t>
      </w:r>
      <w:proofErr w:type="gramStart"/>
      <w:r w:rsidRPr="0026292B">
        <w:rPr>
          <w:rFonts w:ascii="Times New Roman" w:hAnsi="Times New Roman"/>
          <w:color w:val="000000"/>
          <w:sz w:val="28"/>
          <w:lang w:val="ru-RU"/>
        </w:rPr>
        <w:t>с переменной цикла</w:t>
      </w:r>
      <w:proofErr w:type="gramEnd"/>
      <w:r w:rsidRPr="0026292B">
        <w:rPr>
          <w:rFonts w:ascii="Times New Roman" w:hAnsi="Times New Roman"/>
          <w:color w:val="000000"/>
          <w:sz w:val="28"/>
          <w:lang w:val="ru-RU"/>
        </w:rPr>
        <w:t>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Вспомогательные алгоритмы. Использование параметров для изменения результатов работы вспомогательных алгоритмов.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Анализ алгоритмов для исполнителей.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Выполнение алгоритмов вручную и на компьютере. Синтаксические и логические ошибки. Отказы.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Система координат в компьютерной графике. Изменение цвета пикселя.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Графические примитивы: отрезок, прямоугольник, окружность (круг). Свойства контура (цвет, толщина линии) и заливки. Построение изображений из графических примитивов.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Использование циклов для построения изображений. Штриховка замкнутой области простой формы (прямоугольник, треугольник с основанием, параллельным оси координат).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 xml:space="preserve">Принципы анимации. Использование анимации для имитации движения объекта. Управления анимацией с помощью клавиатуры. </w:t>
      </w:r>
    </w:p>
    <w:p w:rsidR="0026292B" w:rsidRDefault="0026292B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 – инструмент создания, редактирования и форматирования текстов. Правила набора текста. 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 xml:space="preserve">Редактирование текста. Свойства символов. Шрифт. Типы шрифтов (рубленые, с засечками, </w:t>
      </w:r>
      <w:proofErr w:type="spellStart"/>
      <w:r w:rsidRPr="0026292B">
        <w:rPr>
          <w:rFonts w:ascii="Times New Roman" w:hAnsi="Times New Roman"/>
          <w:color w:val="000000"/>
          <w:sz w:val="28"/>
          <w:lang w:val="ru-RU"/>
        </w:rPr>
        <w:t>моноширинные</w:t>
      </w:r>
      <w:proofErr w:type="spellEnd"/>
      <w:r w:rsidRPr="0026292B">
        <w:rPr>
          <w:rFonts w:ascii="Times New Roman" w:hAnsi="Times New Roman"/>
          <w:color w:val="000000"/>
          <w:sz w:val="28"/>
          <w:lang w:val="ru-RU"/>
        </w:rPr>
        <w:t>). Полужирное и курсивное начертание. Свойства абзацев: границы, абзацный отступ, интервалы, выравнивание. Стилевое форматирование.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lastRenderedPageBreak/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 и формул.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Параметры страницы, нумерация страниц. Добавление в документ колонтитулов, ссылок.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Интернете для обработки текста.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Добавление на слайд аудиовизуальных данных. Анимация. Гиперссылки.</w:t>
      </w:r>
    </w:p>
    <w:p w:rsidR="00AB0CD4" w:rsidRPr="0026292B" w:rsidRDefault="00AB0CD4">
      <w:pPr>
        <w:spacing w:after="0" w:line="264" w:lineRule="auto"/>
        <w:ind w:left="120"/>
        <w:jc w:val="both"/>
        <w:rPr>
          <w:lang w:val="ru-RU"/>
        </w:rPr>
      </w:pPr>
    </w:p>
    <w:p w:rsidR="00AB0CD4" w:rsidRPr="0026292B" w:rsidRDefault="00AB0CD4">
      <w:pPr>
        <w:rPr>
          <w:lang w:val="ru-RU"/>
        </w:rPr>
        <w:sectPr w:rsidR="00AB0CD4" w:rsidRPr="0026292B">
          <w:pgSz w:w="11906" w:h="16383"/>
          <w:pgMar w:top="1134" w:right="850" w:bottom="1134" w:left="1701" w:header="720" w:footer="720" w:gutter="0"/>
          <w:cols w:space="720"/>
        </w:sectPr>
      </w:pPr>
    </w:p>
    <w:p w:rsidR="00AB0CD4" w:rsidRPr="0026292B" w:rsidRDefault="007E72CE">
      <w:pPr>
        <w:spacing w:after="0" w:line="264" w:lineRule="auto"/>
        <w:ind w:left="120"/>
        <w:jc w:val="both"/>
        <w:rPr>
          <w:lang w:val="ru-RU"/>
        </w:rPr>
      </w:pPr>
      <w:bookmarkStart w:id="11" w:name="block-30874940"/>
      <w:bookmarkEnd w:id="10"/>
      <w:r w:rsidRPr="0026292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AB0CD4" w:rsidRPr="0026292B" w:rsidRDefault="00AB0CD4">
      <w:pPr>
        <w:spacing w:after="0" w:line="264" w:lineRule="auto"/>
        <w:ind w:left="120"/>
        <w:jc w:val="both"/>
        <w:rPr>
          <w:lang w:val="ru-RU"/>
        </w:rPr>
      </w:pP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на уровне основного общего образования направлено на достижение обучающимися личностных, </w:t>
      </w:r>
      <w:proofErr w:type="spellStart"/>
      <w:r w:rsidRPr="0026292B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26292B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содержания учебного предмета.</w:t>
      </w:r>
    </w:p>
    <w:p w:rsidR="00AB0CD4" w:rsidRPr="0026292B" w:rsidRDefault="007E72CE">
      <w:pPr>
        <w:spacing w:after="0" w:line="264" w:lineRule="auto"/>
        <w:ind w:left="12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B0CD4" w:rsidRPr="0026292B" w:rsidRDefault="00AB0CD4">
      <w:pPr>
        <w:spacing w:after="0" w:line="264" w:lineRule="auto"/>
        <w:ind w:left="120"/>
        <w:jc w:val="both"/>
        <w:rPr>
          <w:lang w:val="ru-RU"/>
        </w:rPr>
      </w:pP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имеют направленность на решение задач воспитания, </w:t>
      </w:r>
      <w:proofErr w:type="gramStart"/>
      <w:r w:rsidRPr="0026292B">
        <w:rPr>
          <w:rFonts w:ascii="Times New Roman" w:hAnsi="Times New Roman"/>
          <w:color w:val="000000"/>
          <w:sz w:val="28"/>
          <w:lang w:val="ru-RU"/>
        </w:rPr>
        <w:t>развития и социализации</w:t>
      </w:r>
      <w:proofErr w:type="gramEnd"/>
      <w:r w:rsidRPr="0026292B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292B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26292B">
        <w:rPr>
          <w:rFonts w:ascii="Times New Roman" w:hAnsi="Times New Roman"/>
          <w:color w:val="000000"/>
          <w:sz w:val="28"/>
          <w:lang w:val="ru-RU"/>
        </w:rPr>
        <w:t xml:space="preserve">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292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6292B">
        <w:rPr>
          <w:rFonts w:ascii="Times New Roman" w:hAnsi="Times New Roman"/>
          <w:color w:val="000000"/>
          <w:sz w:val="28"/>
          <w:lang w:val="ru-RU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8) адаптации к изменяющимся условиям социальной среды: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деятельности возраста, норм и правил </w:t>
      </w:r>
      <w:r w:rsidRPr="0026292B">
        <w:rPr>
          <w:rFonts w:ascii="Times New Roman" w:hAnsi="Times New Roman"/>
          <w:color w:val="000000"/>
          <w:sz w:val="28"/>
          <w:lang w:val="ru-RU"/>
        </w:rPr>
        <w:lastRenderedPageBreak/>
        <w:t>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AB0CD4" w:rsidRPr="0026292B" w:rsidRDefault="00AB0CD4">
      <w:pPr>
        <w:spacing w:after="0" w:line="264" w:lineRule="auto"/>
        <w:ind w:left="120"/>
        <w:jc w:val="both"/>
        <w:rPr>
          <w:lang w:val="ru-RU"/>
        </w:rPr>
      </w:pPr>
    </w:p>
    <w:p w:rsidR="00AB0CD4" w:rsidRPr="0026292B" w:rsidRDefault="007E72CE">
      <w:pPr>
        <w:spacing w:after="0" w:line="264" w:lineRule="auto"/>
        <w:ind w:left="12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B0CD4" w:rsidRPr="0026292B" w:rsidRDefault="00AB0CD4">
      <w:pPr>
        <w:spacing w:after="0" w:line="264" w:lineRule="auto"/>
        <w:ind w:left="120"/>
        <w:jc w:val="both"/>
        <w:rPr>
          <w:lang w:val="ru-RU"/>
        </w:rPr>
      </w:pP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292B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26292B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AB0CD4" w:rsidRPr="0026292B" w:rsidRDefault="00AB0CD4">
      <w:pPr>
        <w:spacing w:after="0" w:line="264" w:lineRule="auto"/>
        <w:ind w:left="120"/>
        <w:jc w:val="both"/>
        <w:rPr>
          <w:lang w:val="ru-RU"/>
        </w:rPr>
      </w:pPr>
    </w:p>
    <w:p w:rsidR="00AB0CD4" w:rsidRPr="0026292B" w:rsidRDefault="007E72CE">
      <w:pPr>
        <w:spacing w:after="0" w:line="264" w:lineRule="auto"/>
        <w:ind w:left="12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проводить умозаключения (индуктивные, дедуктивные и по аналогии) и выводы;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применять различные методы и инструменты при поиске и отборе информации из источников с учётом предложенной учебной задачи и заданных критериев;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выбирать оптимальную форму представления информации и иллюстрировать решаемые задачи несложными схемами, диаграммами, иными графическими объектами и их комбинациями;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оценивать достоверность информации по критериям, предложенным учителем или сформулированным самостоятельно;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AB0CD4" w:rsidRPr="0026292B" w:rsidRDefault="00AB0CD4">
      <w:pPr>
        <w:spacing w:after="0" w:line="264" w:lineRule="auto"/>
        <w:ind w:left="120"/>
        <w:jc w:val="both"/>
        <w:rPr>
          <w:lang w:val="ru-RU"/>
        </w:rPr>
      </w:pPr>
    </w:p>
    <w:p w:rsidR="00AB0CD4" w:rsidRPr="0026292B" w:rsidRDefault="007E72CE">
      <w:pPr>
        <w:spacing w:after="0" w:line="264" w:lineRule="auto"/>
        <w:ind w:left="12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AB0CD4" w:rsidRPr="0026292B" w:rsidRDefault="00AB0CD4">
      <w:pPr>
        <w:spacing w:after="0" w:line="264" w:lineRule="auto"/>
        <w:ind w:left="120"/>
        <w:jc w:val="both"/>
        <w:rPr>
          <w:lang w:val="ru-RU"/>
        </w:rPr>
      </w:pPr>
    </w:p>
    <w:p w:rsidR="00AB0CD4" w:rsidRPr="0026292B" w:rsidRDefault="007E72CE">
      <w:pPr>
        <w:spacing w:after="0" w:line="264" w:lineRule="auto"/>
        <w:ind w:left="12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проводить выбор в условиях противоречивой информации и брать ответственность за решение.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26292B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26292B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26292B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26292B">
        <w:rPr>
          <w:rFonts w:ascii="Times New Roman" w:hAnsi="Times New Roman"/>
          <w:color w:val="000000"/>
          <w:sz w:val="28"/>
          <w:lang w:val="ru-RU"/>
        </w:rPr>
        <w:t>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 на основе новых обстоятельств, изменившихся ситуаций, установленных ошибок, возникших трудностей; 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AB0CD4" w:rsidRPr="0026292B" w:rsidRDefault="00AB0CD4">
      <w:pPr>
        <w:spacing w:after="0" w:line="264" w:lineRule="auto"/>
        <w:ind w:left="120"/>
        <w:jc w:val="both"/>
        <w:rPr>
          <w:lang w:val="ru-RU"/>
        </w:rPr>
      </w:pPr>
    </w:p>
    <w:p w:rsidR="00AB0CD4" w:rsidRPr="0026292B" w:rsidRDefault="007E72CE">
      <w:pPr>
        <w:spacing w:after="0" w:line="264" w:lineRule="auto"/>
        <w:ind w:left="120"/>
        <w:jc w:val="both"/>
        <w:rPr>
          <w:lang w:val="ru-RU"/>
        </w:rPr>
      </w:pPr>
      <w:r w:rsidRPr="0026292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B0CD4" w:rsidRPr="0026292B" w:rsidRDefault="00AB0CD4">
      <w:pPr>
        <w:spacing w:after="0" w:line="264" w:lineRule="auto"/>
        <w:ind w:left="120"/>
        <w:jc w:val="both"/>
        <w:rPr>
          <w:lang w:val="ru-RU"/>
        </w:rPr>
      </w:pPr>
    </w:p>
    <w:p w:rsidR="00AB0CD4" w:rsidRPr="0026292B" w:rsidRDefault="007E72CE">
      <w:pPr>
        <w:spacing w:after="0" w:line="264" w:lineRule="auto"/>
        <w:ind w:left="12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6292B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26292B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демонстрировать владение основными понятиями: информация, передача, хранение и обработка информации, алгоритм, использовать их для решения учебных и практических задач;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(пояснять сущность) основных принципов кодирования информации различной природы: числовой, текстовой (в различных современных кодировках), графической (в растровом и векторном представлении), аудио, видео;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lastRenderedPageBreak/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приводить примеры современных устройств хранения и передачи данных, сравнивать их количественные характеристики;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 и вывода);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развития компьютеров, основные тенденции развития информационных технологий, в том числе глобальных сетей;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(папки, каталога), путь к файлу (папке, каталогу) по имеющемуся описанию файловой структуры некоторого информационного носителя);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и облачными хранилищами с использованием графического интерфейса: создавать, копировать, перемещать, переименовывать, удалять и архивировать файлы и каталоги;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ИКТ, иметь представление о влиянии использования средств ИКТ на здоровье пользователя, уметь применять методы профилактики заболеваний, связанных с использованием цифровых устройств;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обеспечивать личную безопасность при использовании ресурсов сети Интернет, в том числе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искать информацию в Интернете (в том </w:t>
      </w:r>
      <w:proofErr w:type="gramStart"/>
      <w:r w:rsidRPr="0026292B">
        <w:rPr>
          <w:rFonts w:ascii="Times New Roman" w:hAnsi="Times New Roman"/>
          <w:color w:val="000000"/>
          <w:sz w:val="28"/>
          <w:lang w:val="ru-RU"/>
        </w:rPr>
        <w:t>числе по ключевым словам</w:t>
      </w:r>
      <w:proofErr w:type="gramEnd"/>
      <w:r w:rsidRPr="0026292B">
        <w:rPr>
          <w:rFonts w:ascii="Times New Roman" w:hAnsi="Times New Roman"/>
          <w:color w:val="000000"/>
          <w:sz w:val="28"/>
          <w:lang w:val="ru-RU"/>
        </w:rPr>
        <w:t xml:space="preserve"> и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интернет-коммуникаций, цифровые сервисы государственных услуг, цифровые образовательные сервисы;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AB0CD4" w:rsidRPr="0026292B" w:rsidRDefault="007E72CE">
      <w:pPr>
        <w:spacing w:after="0" w:line="264" w:lineRule="auto"/>
        <w:ind w:firstLine="600"/>
        <w:jc w:val="both"/>
        <w:rPr>
          <w:lang w:val="ru-RU"/>
        </w:rPr>
      </w:pPr>
      <w:r w:rsidRPr="0026292B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презентаций, демонстрируя владение умениями и навыками использования информационных и коммуникационных технологий для поиска, хранения, обработки и передачи и анализа различных видов информации, формировать личное информационное пространство.</w:t>
      </w:r>
    </w:p>
    <w:p w:rsidR="00AB0CD4" w:rsidRPr="0026292B" w:rsidRDefault="00AB0CD4">
      <w:pPr>
        <w:spacing w:after="0" w:line="264" w:lineRule="auto"/>
        <w:ind w:left="120"/>
        <w:jc w:val="both"/>
        <w:rPr>
          <w:lang w:val="ru-RU"/>
        </w:rPr>
      </w:pPr>
    </w:p>
    <w:p w:rsidR="00AB0CD4" w:rsidRPr="0026292B" w:rsidRDefault="00AB0CD4">
      <w:pPr>
        <w:rPr>
          <w:lang w:val="ru-RU"/>
        </w:rPr>
        <w:sectPr w:rsidR="00AB0CD4" w:rsidRPr="0026292B">
          <w:pgSz w:w="11906" w:h="16383"/>
          <w:pgMar w:top="1134" w:right="850" w:bottom="1134" w:left="1701" w:header="720" w:footer="720" w:gutter="0"/>
          <w:cols w:space="720"/>
        </w:sectPr>
      </w:pPr>
    </w:p>
    <w:p w:rsidR="00AB0CD4" w:rsidRDefault="007E72CE" w:rsidP="0026292B">
      <w:pPr>
        <w:spacing w:after="0"/>
        <w:ind w:left="120"/>
        <w:jc w:val="center"/>
      </w:pPr>
      <w:bookmarkStart w:id="12" w:name="block-30874942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AB0CD4" w:rsidRDefault="007E72CE" w:rsidP="0026292B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5"/>
        <w:gridCol w:w="4511"/>
        <w:gridCol w:w="1543"/>
        <w:gridCol w:w="1841"/>
        <w:gridCol w:w="1910"/>
        <w:gridCol w:w="3130"/>
      </w:tblGrid>
      <w:tr w:rsidR="00AB0CD4" w:rsidRPr="0026292B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п/п </w:t>
            </w:r>
          </w:p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rPr>
                <w:lang w:val="ru-RU"/>
              </w:rPr>
            </w:pPr>
            <w:r w:rsidRPr="00262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(цифровые) образовательные ресурсы </w:t>
            </w:r>
          </w:p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RPr="002629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0CD4" w:rsidRPr="0026292B" w:rsidRDefault="00AB0CD4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0CD4" w:rsidRPr="0026292B" w:rsidRDefault="00AB0CD4">
            <w:pPr>
              <w:rPr>
                <w:lang w:val="ru-RU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Всего </w:t>
            </w:r>
          </w:p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Контрольные работы </w:t>
            </w:r>
          </w:p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Практические работы </w:t>
            </w:r>
          </w:p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0CD4" w:rsidRPr="0026292B" w:rsidRDefault="00AB0CD4">
            <w:pPr>
              <w:rPr>
                <w:lang w:val="ru-RU"/>
              </w:rPr>
            </w:pPr>
          </w:p>
        </w:tc>
      </w:tr>
      <w:tr w:rsidR="00AB0CD4" w:rsidRPr="002629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2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Цифровая грамотность</w:t>
            </w:r>
          </w:p>
        </w:tc>
      </w:tr>
      <w:tr w:rsidR="00AB0CD4" w:rsidRPr="0026292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- универсальное устройство обработки данных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D37F9A">
            <w:pPr>
              <w:spacing w:after="0"/>
              <w:ind w:left="135"/>
              <w:rPr>
                <w:lang w:val="ru-RU"/>
              </w:rPr>
            </w:pPr>
            <w:hyperlink r:id="rId5">
              <w:r w:rsidR="007E72CE" w:rsidRPr="002629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https://resh.edu.ru/subject/19/7/</w:t>
              </w:r>
            </w:hyperlink>
          </w:p>
        </w:tc>
      </w:tr>
      <w:tr w:rsidR="00AB0CD4" w:rsidRPr="0026292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Программы и данные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D37F9A">
            <w:pPr>
              <w:spacing w:after="0"/>
              <w:ind w:left="135"/>
              <w:rPr>
                <w:lang w:val="ru-RU"/>
              </w:rPr>
            </w:pPr>
            <w:hyperlink r:id="rId6">
              <w:r w:rsidR="007E72CE" w:rsidRPr="002629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https://resh.edu.ru/subject/19/7/</w:t>
              </w:r>
            </w:hyperlink>
          </w:p>
        </w:tc>
      </w:tr>
      <w:tr w:rsidR="00AB0CD4" w:rsidRPr="0026292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D37F9A">
            <w:pPr>
              <w:spacing w:after="0"/>
              <w:ind w:left="135"/>
              <w:rPr>
                <w:lang w:val="ru-RU"/>
              </w:rPr>
            </w:pPr>
            <w:hyperlink r:id="rId7">
              <w:r w:rsidR="007E72CE" w:rsidRPr="002629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https://education.yandex.ru/</w:t>
              </w:r>
            </w:hyperlink>
          </w:p>
        </w:tc>
      </w:tr>
      <w:tr w:rsidR="00AB0CD4" w:rsidRPr="002629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rPr>
                <w:lang w:val="ru-RU"/>
              </w:rPr>
            </w:pPr>
          </w:p>
        </w:tc>
      </w:tr>
      <w:tr w:rsidR="00AB0CD4" w:rsidRPr="002629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2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Теоретические основы информатики</w:t>
            </w:r>
          </w:p>
        </w:tc>
      </w:tr>
      <w:tr w:rsidR="00AB0CD4" w:rsidRPr="0026292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Информация и информационные процессы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D37F9A">
            <w:pPr>
              <w:spacing w:after="0"/>
              <w:ind w:left="135"/>
              <w:rPr>
                <w:lang w:val="ru-RU"/>
              </w:rPr>
            </w:pPr>
            <w:hyperlink r:id="rId8">
              <w:r w:rsidR="007E72CE" w:rsidRPr="002629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https://resh.edu.ru/subject/19/7/</w:t>
              </w:r>
            </w:hyperlink>
          </w:p>
        </w:tc>
      </w:tr>
      <w:tr w:rsidR="00AB0CD4" w:rsidRPr="0026292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информации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D37F9A">
            <w:pPr>
              <w:spacing w:after="0"/>
              <w:ind w:left="135"/>
              <w:rPr>
                <w:lang w:val="ru-RU"/>
              </w:rPr>
            </w:pPr>
            <w:hyperlink r:id="rId9">
              <w:r w:rsidR="007E72CE" w:rsidRPr="002629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https://resh.edu.ru/subject/19/7/</w:t>
              </w:r>
            </w:hyperlink>
          </w:p>
        </w:tc>
      </w:tr>
      <w:tr w:rsidR="00AB0CD4" w:rsidRPr="002629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rPr>
                <w:lang w:val="ru-RU"/>
              </w:rPr>
            </w:pPr>
          </w:p>
        </w:tc>
      </w:tr>
      <w:tr w:rsidR="00AB0CD4" w:rsidRPr="002629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2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Алгоритмы и программирование</w:t>
            </w:r>
          </w:p>
        </w:tc>
      </w:tr>
      <w:tr w:rsidR="00AB0CD4" w:rsidRPr="0026292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D37F9A">
            <w:pPr>
              <w:spacing w:after="0"/>
              <w:ind w:left="135"/>
              <w:rPr>
                <w:lang w:val="ru-RU"/>
              </w:rPr>
            </w:pPr>
            <w:hyperlink r:id="rId10">
              <w:r w:rsidR="007E72CE" w:rsidRPr="002629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https://education.yandex.ru/</w:t>
              </w:r>
            </w:hyperlink>
          </w:p>
        </w:tc>
      </w:tr>
      <w:tr w:rsidR="00AB0CD4" w:rsidRPr="0026292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графика и анимация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D37F9A">
            <w:pPr>
              <w:spacing w:after="0"/>
              <w:ind w:left="135"/>
              <w:rPr>
                <w:lang w:val="ru-RU"/>
              </w:rPr>
            </w:pPr>
            <w:hyperlink r:id="rId11">
              <w:r w:rsidR="007E72CE" w:rsidRPr="002629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https://education.yandex.ru/</w:t>
              </w:r>
            </w:hyperlink>
          </w:p>
        </w:tc>
      </w:tr>
      <w:tr w:rsidR="00AB0CD4" w:rsidRPr="002629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rPr>
                <w:lang w:val="ru-RU"/>
              </w:rPr>
            </w:pPr>
          </w:p>
        </w:tc>
      </w:tr>
      <w:tr w:rsidR="00AB0CD4" w:rsidRPr="002629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2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Информационные технологии</w:t>
            </w:r>
          </w:p>
        </w:tc>
      </w:tr>
      <w:tr w:rsidR="00AB0CD4" w:rsidRPr="0026292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D37F9A">
            <w:pPr>
              <w:spacing w:after="0"/>
              <w:ind w:left="135"/>
              <w:rPr>
                <w:lang w:val="ru-RU"/>
              </w:rPr>
            </w:pPr>
            <w:hyperlink r:id="rId12">
              <w:r w:rsidR="007E72CE" w:rsidRPr="002629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https://resh.edu.ru/subject/19/7/</w:t>
              </w:r>
            </w:hyperlink>
          </w:p>
        </w:tc>
      </w:tr>
      <w:tr w:rsidR="00AB0CD4" w:rsidRPr="0026292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графика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RPr="0026292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Мультимедийные презентации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D37F9A">
            <w:pPr>
              <w:spacing w:after="0"/>
              <w:ind w:left="135"/>
              <w:rPr>
                <w:lang w:val="ru-RU"/>
              </w:rPr>
            </w:pPr>
            <w:hyperlink r:id="rId13">
              <w:r w:rsidR="007E72CE" w:rsidRPr="002629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https://education.yandex.ru/</w:t>
              </w:r>
            </w:hyperlink>
          </w:p>
        </w:tc>
      </w:tr>
      <w:tr w:rsidR="00AB0CD4" w:rsidRPr="002629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rPr>
                <w:lang w:val="ru-RU"/>
              </w:rPr>
            </w:pPr>
          </w:p>
        </w:tc>
      </w:tr>
      <w:tr w:rsidR="00AB0CD4" w:rsidRPr="002629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RPr="002629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7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rPr>
                <w:lang w:val="ru-RU"/>
              </w:rPr>
            </w:pPr>
          </w:p>
        </w:tc>
      </w:tr>
    </w:tbl>
    <w:p w:rsidR="00AB0CD4" w:rsidRDefault="00AB0CD4">
      <w:pPr>
        <w:sectPr w:rsidR="00AB0C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0CD4" w:rsidRDefault="007E72CE" w:rsidP="0026292B">
      <w:pPr>
        <w:spacing w:after="0"/>
        <w:ind w:left="120"/>
        <w:jc w:val="center"/>
      </w:pPr>
      <w:bookmarkStart w:id="13" w:name="block-30874941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:rsidR="00AB0CD4" w:rsidRDefault="007E72CE" w:rsidP="0026292B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26292B" w:rsidRDefault="0026292B" w:rsidP="0026292B">
      <w:pPr>
        <w:spacing w:after="0"/>
        <w:ind w:left="120"/>
        <w:jc w:val="center"/>
      </w:pPr>
    </w:p>
    <w:tbl>
      <w:tblPr>
        <w:tblW w:w="13819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1"/>
        <w:gridCol w:w="6886"/>
        <w:gridCol w:w="946"/>
        <w:gridCol w:w="1841"/>
        <w:gridCol w:w="1910"/>
        <w:gridCol w:w="13"/>
        <w:gridCol w:w="1199"/>
        <w:gridCol w:w="13"/>
      </w:tblGrid>
      <w:tr w:rsidR="0026292B" w:rsidTr="0026292B">
        <w:trPr>
          <w:trHeight w:val="318"/>
          <w:tblCellSpacing w:w="20" w:type="nil"/>
        </w:trPr>
        <w:tc>
          <w:tcPr>
            <w:tcW w:w="1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92B" w:rsidRDefault="002629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26292B" w:rsidRDefault="0026292B">
            <w:pPr>
              <w:spacing w:after="0"/>
              <w:ind w:left="135"/>
            </w:pPr>
          </w:p>
        </w:tc>
        <w:tc>
          <w:tcPr>
            <w:tcW w:w="68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92B" w:rsidRPr="0026292B" w:rsidRDefault="0026292B" w:rsidP="0026292B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 урока</w:t>
            </w:r>
          </w:p>
          <w:p w:rsidR="0026292B" w:rsidRPr="0026292B" w:rsidRDefault="0026292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710" w:type="dxa"/>
            <w:gridSpan w:val="4"/>
            <w:tcMar>
              <w:top w:w="50" w:type="dxa"/>
              <w:left w:w="100" w:type="dxa"/>
            </w:tcMar>
            <w:vAlign w:val="center"/>
          </w:tcPr>
          <w:p w:rsidR="0026292B" w:rsidRPr="0026292B" w:rsidRDefault="0026292B" w:rsidP="0026292B">
            <w:pPr>
              <w:spacing w:after="0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26292B" w:rsidRPr="0026292B" w:rsidRDefault="0026292B" w:rsidP="0026292B">
            <w:pPr>
              <w:spacing w:after="0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изучения</w:t>
            </w:r>
          </w:p>
        </w:tc>
      </w:tr>
      <w:tr w:rsidR="0026292B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92B" w:rsidRDefault="0026292B"/>
        </w:tc>
        <w:tc>
          <w:tcPr>
            <w:tcW w:w="688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92B" w:rsidRPr="0026292B" w:rsidRDefault="0026292B">
            <w:pPr>
              <w:rPr>
                <w:lang w:val="ru-RU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6292B" w:rsidRPr="0026292B" w:rsidRDefault="0026292B" w:rsidP="0026292B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Всего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292B" w:rsidRPr="0026292B" w:rsidRDefault="0026292B" w:rsidP="0026292B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Контрольные работы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292B" w:rsidRPr="0026292B" w:rsidRDefault="0026292B" w:rsidP="0026292B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Практические работы</w:t>
            </w: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</w:tcPr>
          <w:p w:rsidR="0026292B" w:rsidRPr="0026292B" w:rsidRDefault="0026292B" w:rsidP="0026292B">
            <w:pPr>
              <w:jc w:val="center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— универсальное вычислительное устройство, работающее по программе. Техника безопасности и правила работы на компьютере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 w:rsidP="0026292B">
            <w:pPr>
              <w:spacing w:after="0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компоненты компьютера и их назначение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компьютеров и программного обеспечения. Современные тенденции развития компьютеров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Персональный компьютер и его характеристики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Носители информации и скорость доступа к ним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данных. Системное программное обеспечение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программирования. Прикладное программное обеспечение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"Программы и данные"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 (каталоги). Работа с файлами и папками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Вредоносное программное обеспечение и средства защиты от него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"Поиск информации в сети Интернет"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данных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Информация и данные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процессы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алфавите. Единицы количества информации и скорости передачи данных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Декодирование сообщений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Информационный объём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Цветовые модели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Оценка информационного объёма графических данных для растрового изображения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звука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"Представление информации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алгоритма. Исполнители алгоритмов. Свойства алгоритма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записи алгоритма. Алгоритмические конструкции. Конструкция «следование». Линейный алгоритм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«ветвление»: полная и неполная формы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составные условия. Создание алгоритмов с использованием ветвлений для управления исполнителем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"Ветвления"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«повторение»: циклы с заданным числом повторений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«повторение»: с условием выполнения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Переменная. Конструкция «повторение»: с переменной цикла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"Ветвления и циклы"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Вспомогательные алгоритмы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Вспомогательные алгоритмы с параметрами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 выполнение на компьютере алгоритмов с использованием вспомогательных алгоритмов для управления исполнителем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 выполнение на компьютере алгоритмов для управления исполнителем Робот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 для исполнителей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Синтаксические и логические ошибки. Отказы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"Алгоритмы для исполнителей"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координат в компьютерной графике. Изменение цвета пикселя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примитивы: отрезок, прямоугольник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примитивы: окружность (круг)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изображений из графических примитивов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циклов для построения изображений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Штриховка замкнутой области простой формы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простой анимации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"Компьютерная графика и анимация"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Форматирование текстовых документов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Структурирование информации с помощью списков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Структурирование информации с помощью таблиц. Практическая работа "Создание таблиц"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в документ формул и изображений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текстовых процессоров и Интернет-сервисов по созданию текстовых документов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"Создание текстовых документов с колонтитулами, цитатами и ссылками"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редактор. Растровые рисунки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редактирования графических объектов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Векторная графика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 редактирование изображений с помощью инструментов векторного графического редактора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создания компьютерных презентаций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текста и изображений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данных. Анимация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 w:rsidP="0026292B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"Создание презентации с гиперссылками на основе готовых шаблонов"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459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B0CD4" w:rsidRDefault="007E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26292B" w:rsidP="0026292B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spacing w:after="0"/>
              <w:ind w:left="135"/>
              <w:rPr>
                <w:lang w:val="ru-RU"/>
              </w:rPr>
            </w:pPr>
          </w:p>
        </w:tc>
      </w:tr>
      <w:tr w:rsidR="0026292B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6292B" w:rsidRDefault="0026292B" w:rsidP="002629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</w:tcPr>
          <w:p w:rsidR="0026292B" w:rsidRDefault="0026292B" w:rsidP="0026292B">
            <w:pPr>
              <w:ind w:left="135"/>
            </w:pPr>
            <w:r w:rsidRPr="00A843D5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6292B" w:rsidRPr="0026292B" w:rsidRDefault="0026292B" w:rsidP="0026292B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292B" w:rsidRPr="0026292B" w:rsidRDefault="0026292B" w:rsidP="0026292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292B" w:rsidRPr="0026292B" w:rsidRDefault="0026292B" w:rsidP="0026292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26292B" w:rsidRPr="0026292B" w:rsidRDefault="0026292B" w:rsidP="0026292B">
            <w:pPr>
              <w:spacing w:after="0"/>
              <w:ind w:left="135"/>
              <w:rPr>
                <w:lang w:val="ru-RU"/>
              </w:rPr>
            </w:pPr>
          </w:p>
        </w:tc>
      </w:tr>
      <w:tr w:rsidR="0026292B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6292B" w:rsidRDefault="0026292B" w:rsidP="002629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</w:tcPr>
          <w:p w:rsidR="0026292B" w:rsidRDefault="0026292B" w:rsidP="0026292B">
            <w:pPr>
              <w:ind w:left="135"/>
            </w:pPr>
            <w:r w:rsidRPr="00A843D5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6292B" w:rsidRPr="0026292B" w:rsidRDefault="0026292B" w:rsidP="0026292B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292B" w:rsidRPr="0026292B" w:rsidRDefault="0026292B" w:rsidP="0026292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292B" w:rsidRPr="0026292B" w:rsidRDefault="0026292B" w:rsidP="0026292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26292B" w:rsidRPr="0026292B" w:rsidRDefault="0026292B" w:rsidP="0026292B">
            <w:pPr>
              <w:spacing w:after="0"/>
              <w:ind w:left="135"/>
              <w:rPr>
                <w:lang w:val="ru-RU"/>
              </w:rPr>
            </w:pPr>
          </w:p>
        </w:tc>
      </w:tr>
      <w:tr w:rsidR="0026292B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6292B" w:rsidRDefault="0026292B" w:rsidP="002629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886" w:type="dxa"/>
            <w:tcMar>
              <w:top w:w="50" w:type="dxa"/>
              <w:left w:w="100" w:type="dxa"/>
            </w:tcMar>
          </w:tcPr>
          <w:p w:rsidR="0026292B" w:rsidRDefault="0026292B" w:rsidP="0026292B">
            <w:pPr>
              <w:ind w:left="135"/>
            </w:pPr>
            <w:r w:rsidRPr="00A843D5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6292B" w:rsidRPr="0026292B" w:rsidRDefault="0026292B" w:rsidP="0026292B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292B" w:rsidRPr="0026292B" w:rsidRDefault="0026292B" w:rsidP="0026292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292B" w:rsidRPr="0026292B" w:rsidRDefault="0026292B" w:rsidP="0026292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26292B" w:rsidRPr="0026292B" w:rsidRDefault="0026292B" w:rsidP="0026292B">
            <w:pPr>
              <w:spacing w:after="0"/>
              <w:ind w:left="135"/>
              <w:rPr>
                <w:lang w:val="ru-RU"/>
              </w:rPr>
            </w:pPr>
          </w:p>
        </w:tc>
      </w:tr>
      <w:tr w:rsidR="00AB0CD4" w:rsidTr="0026292B">
        <w:trPr>
          <w:gridAfter w:val="1"/>
          <w:wAfter w:w="13" w:type="dxa"/>
          <w:trHeight w:val="144"/>
          <w:tblCellSpacing w:w="20" w:type="nil"/>
        </w:trPr>
        <w:tc>
          <w:tcPr>
            <w:tcW w:w="7897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0CD4" w:rsidRPr="0026292B" w:rsidRDefault="007E72CE">
            <w:pPr>
              <w:spacing w:after="0"/>
              <w:ind w:left="135"/>
              <w:jc w:val="center"/>
              <w:rPr>
                <w:lang w:val="ru-RU"/>
              </w:rPr>
            </w:pPr>
            <w:r w:rsidRPr="002629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7 </w:t>
            </w:r>
          </w:p>
        </w:tc>
        <w:tc>
          <w:tcPr>
            <w:tcW w:w="1212" w:type="dxa"/>
            <w:gridSpan w:val="2"/>
            <w:tcMar>
              <w:top w:w="50" w:type="dxa"/>
              <w:left w:w="100" w:type="dxa"/>
            </w:tcMar>
            <w:vAlign w:val="center"/>
          </w:tcPr>
          <w:p w:rsidR="00AB0CD4" w:rsidRPr="0026292B" w:rsidRDefault="00AB0CD4">
            <w:pPr>
              <w:rPr>
                <w:lang w:val="ru-RU"/>
              </w:rPr>
            </w:pPr>
          </w:p>
        </w:tc>
      </w:tr>
    </w:tbl>
    <w:p w:rsidR="00AB0CD4" w:rsidRPr="0026292B" w:rsidRDefault="00AB0CD4">
      <w:pPr>
        <w:rPr>
          <w:lang w:val="ru-RU"/>
        </w:rPr>
        <w:sectPr w:rsidR="00AB0CD4" w:rsidRPr="0026292B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3"/>
    <w:p w:rsidR="007E72CE" w:rsidRPr="0026292B" w:rsidRDefault="007E72CE" w:rsidP="0026292B">
      <w:pPr>
        <w:rPr>
          <w:lang w:val="ru-RU"/>
        </w:rPr>
      </w:pPr>
    </w:p>
    <w:sectPr w:rsidR="007E72CE" w:rsidRPr="0026292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D1093F"/>
    <w:multiLevelType w:val="hybridMultilevel"/>
    <w:tmpl w:val="E1F05B64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B0CD4"/>
    <w:rsid w:val="0026292B"/>
    <w:rsid w:val="007E72CE"/>
    <w:rsid w:val="00AB0CD4"/>
    <w:rsid w:val="00D3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55535D-D460-4A17-9013-3548A5B5E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2629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19/7/" TargetMode="External"/><Relationship Id="rId13" Type="http://schemas.openxmlformats.org/officeDocument/2006/relationships/hyperlink" Target="https://education.yandex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ducation.yandex.ru/" TargetMode="External"/><Relationship Id="rId12" Type="http://schemas.openxmlformats.org/officeDocument/2006/relationships/hyperlink" Target="https://resh.edu.ru/subject/19/7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19/7/" TargetMode="External"/><Relationship Id="rId11" Type="http://schemas.openxmlformats.org/officeDocument/2006/relationships/hyperlink" Target="https://education.yandex.ru/" TargetMode="External"/><Relationship Id="rId5" Type="http://schemas.openxmlformats.org/officeDocument/2006/relationships/hyperlink" Target="https://resh.edu.ru/subject/19/7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education.yandex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19/7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22</Pages>
  <Words>4990</Words>
  <Characters>28446</Characters>
  <Application>Microsoft Office Word</Application>
  <DocSecurity>0</DocSecurity>
  <Lines>237</Lines>
  <Paragraphs>66</Paragraphs>
  <ScaleCrop>false</ScaleCrop>
  <Company/>
  <LinksUpToDate>false</LinksUpToDate>
  <CharactersWithSpaces>33370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Denis</cp:lastModifiedBy>
  <cp:revision>3</cp:revision>
  <dcterms:created xsi:type="dcterms:W3CDTF">2024-05-18T04:36:00Z</dcterms:created>
  <dcterms:modified xsi:type="dcterms:W3CDTF">2024-06-01T13:46:00Z</dcterms:modified>
</cp:coreProperties>
</file>